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1FF55" w14:textId="77777777" w:rsidR="007F1FD5" w:rsidRDefault="007F1FD5"/>
    <w:p w14:paraId="23ED42B6" w14:textId="77777777" w:rsidR="007F1FD5" w:rsidRDefault="007F1FD5">
      <w:r>
        <w:rPr>
          <w:noProof/>
        </w:rPr>
        <w:drawing>
          <wp:anchor distT="0" distB="0" distL="114300" distR="114300" simplePos="0" relativeHeight="251659264" behindDoc="1" locked="0" layoutInCell="1" allowOverlap="1" wp14:anchorId="3DBBC45C" wp14:editId="6768C294">
            <wp:simplePos x="0" y="0"/>
            <wp:positionH relativeFrom="column">
              <wp:posOffset>2904490</wp:posOffset>
            </wp:positionH>
            <wp:positionV relativeFrom="paragraph">
              <wp:posOffset>-596900</wp:posOffset>
            </wp:positionV>
            <wp:extent cx="3281045" cy="1583055"/>
            <wp:effectExtent l="0" t="0" r="0" b="0"/>
            <wp:wrapTight wrapText="bothSides">
              <wp:wrapPolygon edited="0">
                <wp:start x="0" y="0"/>
                <wp:lineTo x="0" y="21314"/>
                <wp:lineTo x="21445" y="21314"/>
                <wp:lineTo x="2144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A white logo.PNG"/>
                    <pic:cNvPicPr/>
                  </pic:nvPicPr>
                  <pic:blipFill>
                    <a:blip r:embed="rId5">
                      <a:extLst>
                        <a:ext uri="{28A0092B-C50C-407E-A947-70E740481C1C}">
                          <a14:useLocalDpi xmlns:a14="http://schemas.microsoft.com/office/drawing/2010/main" val="0"/>
                        </a:ext>
                      </a:extLst>
                    </a:blip>
                    <a:stretch>
                      <a:fillRect/>
                    </a:stretch>
                  </pic:blipFill>
                  <pic:spPr>
                    <a:xfrm>
                      <a:off x="0" y="0"/>
                      <a:ext cx="3281045" cy="1583055"/>
                    </a:xfrm>
                    <a:prstGeom prst="rect">
                      <a:avLst/>
                    </a:prstGeom>
                  </pic:spPr>
                </pic:pic>
              </a:graphicData>
            </a:graphic>
            <wp14:sizeRelH relativeFrom="page">
              <wp14:pctWidth>0</wp14:pctWidth>
            </wp14:sizeRelH>
            <wp14:sizeRelV relativeFrom="page">
              <wp14:pctHeight>0</wp14:pctHeight>
            </wp14:sizeRelV>
          </wp:anchor>
        </w:drawing>
      </w:r>
    </w:p>
    <w:p w14:paraId="602509FF" w14:textId="77777777" w:rsidR="007F1FD5" w:rsidRDefault="007F1FD5"/>
    <w:p w14:paraId="07FD593A" w14:textId="77777777" w:rsidR="007F1FD5" w:rsidRDefault="007F1FD5"/>
    <w:p w14:paraId="1D54B487" w14:textId="77777777" w:rsidR="007F1FD5" w:rsidRDefault="007F1FD5"/>
    <w:p w14:paraId="559E6A32" w14:textId="77777777" w:rsidR="007F1FD5" w:rsidRDefault="007F1FD5"/>
    <w:p w14:paraId="395CE11F" w14:textId="77777777" w:rsidR="007F1FD5" w:rsidRDefault="007F1FD5"/>
    <w:p w14:paraId="3B353DC0" w14:textId="77777777" w:rsidR="007F1FD5" w:rsidRDefault="007F1FD5"/>
    <w:p w14:paraId="048EC047" w14:textId="77777777" w:rsidR="007F1FD5" w:rsidRDefault="007F1FD5"/>
    <w:p w14:paraId="737308E1" w14:textId="77777777" w:rsidR="007F1FD5" w:rsidRDefault="007F1FD5"/>
    <w:p w14:paraId="1F289C92" w14:textId="77777777" w:rsidR="007F1FD5" w:rsidRDefault="007F1FD5"/>
    <w:p w14:paraId="740B5830" w14:textId="77777777" w:rsidR="007F1FD5" w:rsidRDefault="007F1FD5"/>
    <w:p w14:paraId="724330C1" w14:textId="77777777" w:rsidR="007F1FD5" w:rsidRDefault="007F1FD5"/>
    <w:p w14:paraId="16B25E1E" w14:textId="77777777" w:rsidR="00F30087" w:rsidRDefault="00503246">
      <w:r>
        <w:t>Wednesday 28</w:t>
      </w:r>
      <w:r w:rsidRPr="00503246">
        <w:rPr>
          <w:vertAlign w:val="superscript"/>
        </w:rPr>
        <w:t>th</w:t>
      </w:r>
      <w:r>
        <w:t xml:space="preserve"> September 2016</w:t>
      </w:r>
    </w:p>
    <w:p w14:paraId="53D15E11" w14:textId="77777777" w:rsidR="00503246" w:rsidRDefault="00503246"/>
    <w:p w14:paraId="2212A2B8" w14:textId="77777777" w:rsidR="007F1FD5" w:rsidRDefault="007F1FD5"/>
    <w:p w14:paraId="3FF93FF1" w14:textId="77777777" w:rsidR="007F1FD5" w:rsidRDefault="007F1FD5"/>
    <w:p w14:paraId="5816C4E2" w14:textId="77777777" w:rsidR="007F1FD5" w:rsidRDefault="007F1FD5"/>
    <w:p w14:paraId="7C8C051D" w14:textId="77777777" w:rsidR="00503246" w:rsidRDefault="00503246">
      <w:r>
        <w:t>To Whom It May Concern,</w:t>
      </w:r>
    </w:p>
    <w:p w14:paraId="22AD22C5" w14:textId="77777777" w:rsidR="00503246" w:rsidRDefault="00503246"/>
    <w:p w14:paraId="671BB582" w14:textId="77777777" w:rsidR="007F1FD5" w:rsidRDefault="007F1FD5"/>
    <w:p w14:paraId="2D0F232E" w14:textId="77777777" w:rsidR="00503246" w:rsidRDefault="00503246">
      <w:r>
        <w:t>My 10 year old son and I, on reaching our appointment, there is a sight of open valleys and mountains in the distance, the serenity is one to be hold in memories.</w:t>
      </w:r>
    </w:p>
    <w:p w14:paraId="38C56537" w14:textId="77777777" w:rsidR="007F1FD5" w:rsidRDefault="007F1FD5"/>
    <w:p w14:paraId="07C8D017" w14:textId="77777777" w:rsidR="00503246" w:rsidRDefault="00503246">
      <w:proofErr w:type="gramStart"/>
      <w:r>
        <w:t>We were greeted by Emily of Equine Learning Experiences Australia in Napoleons</w:t>
      </w:r>
      <w:proofErr w:type="gramEnd"/>
      <w:r>
        <w:t xml:space="preserve">. After introduction’s and a </w:t>
      </w:r>
      <w:proofErr w:type="spellStart"/>
      <w:r>
        <w:t>cuppa</w:t>
      </w:r>
      <w:proofErr w:type="spellEnd"/>
      <w:r>
        <w:t xml:space="preserve">, my son and I were introduced to ‘Mia’ and </w:t>
      </w:r>
      <w:proofErr w:type="gramStart"/>
      <w:r>
        <w:t>‘Summer’ ,</w:t>
      </w:r>
      <w:proofErr w:type="gramEnd"/>
      <w:r>
        <w:t xml:space="preserve"> both lovely mares, who in return greeted us both with a few licks. The joy on my son’s smile said it all.</w:t>
      </w:r>
    </w:p>
    <w:p w14:paraId="3DE3C56B" w14:textId="77777777" w:rsidR="007F1FD5" w:rsidRDefault="007F1FD5"/>
    <w:p w14:paraId="66196326" w14:textId="77777777" w:rsidR="00503246" w:rsidRDefault="00503246">
      <w:r>
        <w:t xml:space="preserve">You see, my son has ADHD and associated behavior differences. </w:t>
      </w:r>
    </w:p>
    <w:p w14:paraId="76FD9B5E" w14:textId="77777777" w:rsidR="00503246" w:rsidRDefault="00503246">
      <w:r>
        <w:t xml:space="preserve">After the loss of his sister, my daughter to a traumatic road accident, his and my own mixed emotions of grief and loss </w:t>
      </w:r>
      <w:proofErr w:type="gramStart"/>
      <w:r>
        <w:t>are needing</w:t>
      </w:r>
      <w:proofErr w:type="gramEnd"/>
      <w:r>
        <w:t xml:space="preserve"> another form of therapy.</w:t>
      </w:r>
    </w:p>
    <w:p w14:paraId="7A3E5AEF" w14:textId="77777777" w:rsidR="00503246" w:rsidRDefault="00503246">
      <w:r>
        <w:t>I had an open mind that my son would fully understand, what was spoken about in regarding to our equine sessions.</w:t>
      </w:r>
    </w:p>
    <w:p w14:paraId="45337158" w14:textId="77777777" w:rsidR="007F1FD5" w:rsidRDefault="007F1FD5"/>
    <w:p w14:paraId="619013CF" w14:textId="77777777" w:rsidR="00503246" w:rsidRDefault="00503246">
      <w:r>
        <w:t xml:space="preserve">Emily’s professionalism in </w:t>
      </w:r>
      <w:proofErr w:type="spellStart"/>
      <w:r>
        <w:t>intrusting</w:t>
      </w:r>
      <w:proofErr w:type="spellEnd"/>
      <w:r>
        <w:t xml:space="preserve"> methods to deal with my own and my son’s issues have been practiced now on a daily basis. And in doing so, has bought my son and I, to a point in our </w:t>
      </w:r>
      <w:proofErr w:type="gramStart"/>
      <w:r>
        <w:t>lives which</w:t>
      </w:r>
      <w:proofErr w:type="gramEnd"/>
      <w:r>
        <w:t xml:space="preserve"> allows us both to breathe much easier in our approach to daily activities. </w:t>
      </w:r>
    </w:p>
    <w:p w14:paraId="6F54DA0B" w14:textId="77777777" w:rsidR="007F1FD5" w:rsidRDefault="007F1FD5"/>
    <w:p w14:paraId="253DBCC7" w14:textId="1E481363" w:rsidR="007F1FD5" w:rsidRDefault="00503246">
      <w:r>
        <w:t xml:space="preserve">The connection between horses and human , being Mia, Summer , Emily  my son and I has truly been very honest , </w:t>
      </w:r>
      <w:bookmarkStart w:id="0" w:name="_GoBack"/>
      <w:bookmarkEnd w:id="0"/>
      <w:r w:rsidR="00901BBD">
        <w:t>knowledgeable</w:t>
      </w:r>
      <w:r>
        <w:t xml:space="preserve"> with powerful body sensing, mindfulness and emotionally healing feelings. My experience in joining in on my son’s equine learning program with Emily and Mia and Summer, has brought out in a controlled manner all of my Traumatic PTSD and grief issues, all that was building up inside of me which is affecting my physical and mental wellbeing. I am now </w:t>
      </w:r>
      <w:proofErr w:type="gramStart"/>
      <w:r w:rsidR="008C6FFE">
        <w:t>able ,</w:t>
      </w:r>
      <w:proofErr w:type="gramEnd"/>
      <w:r w:rsidR="008C6FFE">
        <w:t xml:space="preserve"> through methods taught by Emily and my horse Summer to channeling my deepest darkest feelings that have affected my personal life, and to deal with them and release them, instead of bottling them all up inside. </w:t>
      </w:r>
    </w:p>
    <w:p w14:paraId="4C7FDD9B" w14:textId="77777777" w:rsidR="00503246" w:rsidRDefault="008C6FFE">
      <w:r>
        <w:lastRenderedPageBreak/>
        <w:t xml:space="preserve">The reality of learning to change has been very welcoming and rewarding. Finally to see and notice the change in my son and </w:t>
      </w:r>
      <w:proofErr w:type="gramStart"/>
      <w:r>
        <w:t>I ,</w:t>
      </w:r>
      <w:proofErr w:type="gramEnd"/>
      <w:r>
        <w:t xml:space="preserve"> will always be a big part of our lives. </w:t>
      </w:r>
      <w:proofErr w:type="gramStart"/>
      <w:r>
        <w:t>In thankfulness.</w:t>
      </w:r>
      <w:proofErr w:type="gramEnd"/>
    </w:p>
    <w:p w14:paraId="60656FCE" w14:textId="77777777" w:rsidR="007F1FD5" w:rsidRDefault="007F1FD5"/>
    <w:p w14:paraId="2E7F0C47" w14:textId="77777777" w:rsidR="008C6FFE" w:rsidRDefault="008C6FFE">
      <w:r>
        <w:t>Sincerely.</w:t>
      </w:r>
    </w:p>
    <w:p w14:paraId="5B06BC7C" w14:textId="77777777" w:rsidR="007F1FD5" w:rsidRDefault="007F1FD5"/>
    <w:p w14:paraId="2C79BFD5" w14:textId="77777777" w:rsidR="007F1FD5" w:rsidRDefault="008C6FFE">
      <w:r>
        <w:t>M.T Maguire and Son.</w:t>
      </w:r>
    </w:p>
    <w:p w14:paraId="55C11F9A" w14:textId="77777777" w:rsidR="007F1FD5" w:rsidRDefault="007F1FD5"/>
    <w:p w14:paraId="6CE62CE3" w14:textId="77777777" w:rsidR="007F1FD5" w:rsidRDefault="007F1FD5"/>
    <w:p w14:paraId="5554E76A" w14:textId="77777777" w:rsidR="007F1FD5" w:rsidRDefault="007F1FD5"/>
    <w:p w14:paraId="353EBD87" w14:textId="77777777" w:rsidR="007F1FD5" w:rsidRDefault="007F1FD5">
      <w:r>
        <w:rPr>
          <w:noProof/>
        </w:rPr>
        <w:drawing>
          <wp:inline distT="0" distB="0" distL="0" distR="0" wp14:anchorId="38FD9AB5" wp14:editId="7424DDA7">
            <wp:extent cx="3492500" cy="2912664"/>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94689" cy="2914490"/>
                    </a:xfrm>
                    <a:prstGeom prst="rect">
                      <a:avLst/>
                    </a:prstGeom>
                    <a:noFill/>
                    <a:ln>
                      <a:noFill/>
                    </a:ln>
                  </pic:spPr>
                </pic:pic>
              </a:graphicData>
            </a:graphic>
          </wp:inline>
        </w:drawing>
      </w:r>
    </w:p>
    <w:p w14:paraId="42F9ACB9" w14:textId="77777777" w:rsidR="007F1FD5" w:rsidRDefault="007F1FD5"/>
    <w:p w14:paraId="7F641663" w14:textId="77777777" w:rsidR="00EF7D88" w:rsidRDefault="00EF7D88"/>
    <w:sectPr w:rsidR="00EF7D88" w:rsidSect="005B24B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246"/>
    <w:rsid w:val="00503246"/>
    <w:rsid w:val="005B24B4"/>
    <w:rsid w:val="007F1FD5"/>
    <w:rsid w:val="008C6FFE"/>
    <w:rsid w:val="00901BBD"/>
    <w:rsid w:val="00EF7D88"/>
    <w:rsid w:val="00F30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FFCF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FD5"/>
    <w:rPr>
      <w:rFonts w:ascii="Lucida Grande" w:hAnsi="Lucida Grande"/>
      <w:sz w:val="18"/>
      <w:szCs w:val="18"/>
    </w:rPr>
  </w:style>
  <w:style w:type="character" w:customStyle="1" w:styleId="BalloonTextChar">
    <w:name w:val="Balloon Text Char"/>
    <w:basedOn w:val="DefaultParagraphFont"/>
    <w:link w:val="BalloonText"/>
    <w:uiPriority w:val="99"/>
    <w:semiHidden/>
    <w:rsid w:val="007F1FD5"/>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1FD5"/>
    <w:rPr>
      <w:rFonts w:ascii="Lucida Grande" w:hAnsi="Lucida Grande"/>
      <w:sz w:val="18"/>
      <w:szCs w:val="18"/>
    </w:rPr>
  </w:style>
  <w:style w:type="character" w:customStyle="1" w:styleId="BalloonTextChar">
    <w:name w:val="Balloon Text Char"/>
    <w:basedOn w:val="DefaultParagraphFont"/>
    <w:link w:val="BalloonText"/>
    <w:uiPriority w:val="99"/>
    <w:semiHidden/>
    <w:rsid w:val="007F1FD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305</Words>
  <Characters>1740</Characters>
  <Application>Microsoft Macintosh Word</Application>
  <DocSecurity>0</DocSecurity>
  <Lines>14</Lines>
  <Paragraphs>4</Paragraphs>
  <ScaleCrop>false</ScaleCrop>
  <Company>Equine Learning Experiences Australia</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McVeigh</dc:creator>
  <cp:keywords/>
  <dc:description/>
  <cp:lastModifiedBy>Emily McVeigh</cp:lastModifiedBy>
  <cp:revision>3</cp:revision>
  <dcterms:created xsi:type="dcterms:W3CDTF">2016-10-02T23:37:00Z</dcterms:created>
  <dcterms:modified xsi:type="dcterms:W3CDTF">2016-10-03T00:09:00Z</dcterms:modified>
</cp:coreProperties>
</file>